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50" w:rsidRDefault="0086543A">
      <w:pPr>
        <w:rPr>
          <w:lang w:val="en-CA"/>
        </w:rPr>
      </w:pPr>
      <w:r>
        <w:rPr>
          <w:lang w:val="en-CA"/>
        </w:rPr>
        <w:t>Patrick</w:t>
      </w:r>
      <w:r w:rsidR="000A3902">
        <w:rPr>
          <w:lang w:val="en-CA"/>
        </w:rPr>
        <w:t xml:space="preserve"> (HRP Police Complaints Commissioner)</w:t>
      </w:r>
      <w:r>
        <w:rPr>
          <w:lang w:val="en-CA"/>
        </w:rPr>
        <w:t>,</w:t>
      </w:r>
    </w:p>
    <w:p w:rsidR="0086543A" w:rsidRDefault="0086543A">
      <w:pPr>
        <w:rPr>
          <w:lang w:val="en-CA"/>
        </w:rPr>
      </w:pPr>
      <w:r>
        <w:rPr>
          <w:lang w:val="en-CA"/>
        </w:rPr>
        <w:t xml:space="preserve">Do you really think </w:t>
      </w:r>
      <w:r w:rsidR="002C593F">
        <w:rPr>
          <w:lang w:val="en-CA"/>
        </w:rPr>
        <w:t>me, or anyone reading this right now</w:t>
      </w:r>
      <w:r>
        <w:rPr>
          <w:lang w:val="en-CA"/>
        </w:rPr>
        <w:t xml:space="preserve"> expected you to do your job and be impartial? Absolutely not</w:t>
      </w:r>
      <w:r w:rsidR="002C593F">
        <w:rPr>
          <w:lang w:val="en-CA"/>
        </w:rPr>
        <w:t xml:space="preserve">. </w:t>
      </w:r>
      <w:r>
        <w:rPr>
          <w:lang w:val="en-CA"/>
        </w:rPr>
        <w:t xml:space="preserve">And so, I played this with that in mind. I knew you would underestimate me. </w:t>
      </w:r>
    </w:p>
    <w:p w:rsidR="00C516B5" w:rsidRDefault="0086543A" w:rsidP="00C516B5">
      <w:pPr>
        <w:rPr>
          <w:lang w:val="en-CA"/>
        </w:rPr>
      </w:pPr>
      <w:r>
        <w:rPr>
          <w:lang w:val="en-CA"/>
        </w:rPr>
        <w:t xml:space="preserve">Do you know how much it would have cost me to have a lawyer go through this? Of course you do, you were a judge. You know it would have been crippling. And I’m sure </w:t>
      </w:r>
      <w:r w:rsidR="002C593F">
        <w:rPr>
          <w:lang w:val="en-CA"/>
        </w:rPr>
        <w:t>you counted on hiding behind Nova Scotia tax payer’s money</w:t>
      </w:r>
      <w:r w:rsidR="00EF5CE6">
        <w:rPr>
          <w:lang w:val="en-CA"/>
        </w:rPr>
        <w:t xml:space="preserve"> while you</w:t>
      </w:r>
      <w:r>
        <w:rPr>
          <w:lang w:val="en-CA"/>
        </w:rPr>
        <w:t xml:space="preserve"> </w:t>
      </w:r>
      <w:r w:rsidR="002C593F">
        <w:rPr>
          <w:lang w:val="en-CA"/>
        </w:rPr>
        <w:t>exploit</w:t>
      </w:r>
      <w:r>
        <w:rPr>
          <w:lang w:val="en-CA"/>
        </w:rPr>
        <w:t xml:space="preserve"> the bigotry, prejudice and bias that exists</w:t>
      </w:r>
      <w:r w:rsidR="00EF5CE6">
        <w:rPr>
          <w:lang w:val="en-CA"/>
        </w:rPr>
        <w:t xml:space="preserve"> in these systems</w:t>
      </w:r>
      <w:r w:rsidR="002C593F">
        <w:rPr>
          <w:lang w:val="en-CA"/>
        </w:rPr>
        <w:t>. You</w:t>
      </w:r>
      <w:r>
        <w:rPr>
          <w:lang w:val="en-CA"/>
        </w:rPr>
        <w:t xml:space="preserve"> </w:t>
      </w:r>
      <w:r w:rsidR="00EF5CE6">
        <w:rPr>
          <w:lang w:val="en-CA"/>
        </w:rPr>
        <w:t xml:space="preserve">basically </w:t>
      </w:r>
      <w:r>
        <w:rPr>
          <w:lang w:val="en-CA"/>
        </w:rPr>
        <w:t>wallowed</w:t>
      </w:r>
      <w:r w:rsidR="00EF5CE6">
        <w:rPr>
          <w:lang w:val="en-CA"/>
        </w:rPr>
        <w:t xml:space="preserve"> </w:t>
      </w:r>
      <w:r>
        <w:rPr>
          <w:lang w:val="en-CA"/>
        </w:rPr>
        <w:t xml:space="preserve">in it throughout your whole reply. </w:t>
      </w:r>
      <w:r w:rsidR="002C593F">
        <w:rPr>
          <w:lang w:val="en-CA"/>
        </w:rPr>
        <w:t xml:space="preserve">But </w:t>
      </w:r>
      <w:r w:rsidR="00EF5CE6">
        <w:rPr>
          <w:lang w:val="en-CA"/>
        </w:rPr>
        <w:t>o</w:t>
      </w:r>
      <w:r>
        <w:rPr>
          <w:lang w:val="en-CA"/>
        </w:rPr>
        <w:t xml:space="preserve">f course you would. </w:t>
      </w:r>
      <w:r w:rsidR="002C593F">
        <w:rPr>
          <w:lang w:val="en-CA"/>
        </w:rPr>
        <w:t>And so all</w:t>
      </w:r>
      <w:r w:rsidR="00CE4455">
        <w:rPr>
          <w:lang w:val="en-CA"/>
        </w:rPr>
        <w:t xml:space="preserve"> I did here was gave you, Jonathan Jefferies and </w:t>
      </w:r>
      <w:r w:rsidR="00CE4455" w:rsidRPr="0086543A">
        <w:rPr>
          <w:lang w:val="en-CA"/>
        </w:rPr>
        <w:t xml:space="preserve">Ron Legere </w:t>
      </w:r>
      <w:r w:rsidR="00CE4455">
        <w:rPr>
          <w:lang w:val="en-CA"/>
        </w:rPr>
        <w:t>a chance to prove</w:t>
      </w:r>
      <w:r w:rsidR="00EF5CE6">
        <w:rPr>
          <w:lang w:val="en-CA"/>
        </w:rPr>
        <w:t xml:space="preserve"> me, the public and everyone else </w:t>
      </w:r>
      <w:r w:rsidR="00CE4455">
        <w:rPr>
          <w:lang w:val="en-CA"/>
        </w:rPr>
        <w:t xml:space="preserve">wrong. But you did exactly what was expected of you. </w:t>
      </w:r>
      <w:r w:rsidR="00C516B5">
        <w:rPr>
          <w:lang w:val="en-CA"/>
        </w:rPr>
        <w:t xml:space="preserve">You all </w:t>
      </w:r>
      <w:r w:rsidR="00CE4455">
        <w:rPr>
          <w:lang w:val="en-CA"/>
        </w:rPr>
        <w:t>Lied, cheat and stole because you thought I was just some dog that you could abuse and dominate.</w:t>
      </w:r>
      <w:r w:rsidR="00C516B5">
        <w:rPr>
          <w:lang w:val="en-CA"/>
        </w:rPr>
        <w:t xml:space="preserve"> No different than the abuse you monsters have inflicted on minorities and vulnerable people for generations while you lied about it and called each other heroes. </w:t>
      </w:r>
      <w:r w:rsidR="00CE4455">
        <w:rPr>
          <w:lang w:val="en-CA"/>
        </w:rPr>
        <w:t xml:space="preserve"> </w:t>
      </w:r>
      <w:r w:rsidR="00EF5CE6">
        <w:rPr>
          <w:lang w:val="en-CA"/>
        </w:rPr>
        <w:t>But here, it’s clear</w:t>
      </w:r>
      <w:r w:rsidR="00C516B5">
        <w:rPr>
          <w:lang w:val="en-CA"/>
        </w:rPr>
        <w:t xml:space="preserve"> </w:t>
      </w:r>
      <w:r w:rsidR="00CE4455">
        <w:rPr>
          <w:lang w:val="en-CA"/>
        </w:rPr>
        <w:t>I didn’t trick you, I never lied to you and I was completely cooperative and forthcoming. I even built a whole custom fact checking platform for you to reference and for us to have profes</w:t>
      </w:r>
      <w:r w:rsidR="00B564A2">
        <w:rPr>
          <w:lang w:val="en-CA"/>
        </w:rPr>
        <w:t xml:space="preserve">sional, fact based discussions </w:t>
      </w:r>
      <w:hyperlink r:id="rId7" w:history="1">
        <w:r w:rsidR="00C516B5" w:rsidRPr="00A35717">
          <w:rPr>
            <w:rStyle w:val="Hyperlink"/>
            <w:lang w:val="en-CA"/>
          </w:rPr>
          <w:t>www.TheWolfAndTheNeuralNetwork.com</w:t>
        </w:r>
      </w:hyperlink>
      <w:r w:rsidR="002C593F">
        <w:rPr>
          <w:lang w:val="en-CA"/>
        </w:rPr>
        <w:t xml:space="preserve">. </w:t>
      </w:r>
      <w:r w:rsidR="00C516B5">
        <w:rPr>
          <w:lang w:val="en-CA"/>
        </w:rPr>
        <w:t xml:space="preserve">You see Patrick, what I really did was remove every single excuse you might have. I let you fail yourself. And you failed spectacularly. </w:t>
      </w:r>
      <w:r w:rsidR="00EF5CE6">
        <w:rPr>
          <w:lang w:val="en-CA"/>
        </w:rPr>
        <w:t>And now all of this</w:t>
      </w:r>
      <w:r w:rsidR="00C516B5">
        <w:rPr>
          <w:lang w:val="en-CA"/>
        </w:rPr>
        <w:t xml:space="preserve"> is posted online while Media, Public, Politicians, RMCP and CSIS </w:t>
      </w:r>
      <w:r w:rsidR="00EF5CE6">
        <w:rPr>
          <w:lang w:val="en-CA"/>
        </w:rPr>
        <w:t xml:space="preserve">can </w:t>
      </w:r>
      <w:r w:rsidR="00C516B5">
        <w:rPr>
          <w:lang w:val="en-CA"/>
        </w:rPr>
        <w:t xml:space="preserve">all see it. </w:t>
      </w:r>
      <w:r w:rsidR="002C593F">
        <w:rPr>
          <w:lang w:val="en-CA"/>
        </w:rPr>
        <w:t>The</w:t>
      </w:r>
      <w:r w:rsidR="00EF5CE6">
        <w:rPr>
          <w:lang w:val="en-CA"/>
        </w:rPr>
        <w:t xml:space="preserve"> damage you </w:t>
      </w:r>
      <w:r w:rsidR="002C593F">
        <w:rPr>
          <w:lang w:val="en-CA"/>
        </w:rPr>
        <w:t xml:space="preserve">three </w:t>
      </w:r>
      <w:r w:rsidR="00EF5CE6">
        <w:rPr>
          <w:lang w:val="en-CA"/>
        </w:rPr>
        <w:t>have just caused to the reputation of Professional Standards, HRP and public trust in these systems</w:t>
      </w:r>
      <w:r w:rsidR="002C593F">
        <w:rPr>
          <w:lang w:val="en-CA"/>
        </w:rPr>
        <w:t xml:space="preserve"> is</w:t>
      </w:r>
      <w:r w:rsidR="00EF5CE6">
        <w:rPr>
          <w:lang w:val="en-CA"/>
        </w:rPr>
        <w:t xml:space="preserve"> irreparable</w:t>
      </w:r>
      <w:r w:rsidR="002C593F">
        <w:rPr>
          <w:lang w:val="en-CA"/>
        </w:rPr>
        <w:t xml:space="preserve"> and shameful.</w:t>
      </w:r>
    </w:p>
    <w:p w:rsidR="00C516B5" w:rsidRDefault="0086543A">
      <w:pPr>
        <w:rPr>
          <w:lang w:val="en-CA"/>
        </w:rPr>
      </w:pPr>
      <w:r>
        <w:rPr>
          <w:lang w:val="en-CA"/>
        </w:rPr>
        <w:t>You see Patrick.</w:t>
      </w:r>
      <w:r w:rsidR="00EF5CE6">
        <w:rPr>
          <w:lang w:val="en-CA"/>
        </w:rPr>
        <w:t xml:space="preserve"> The part you missed </w:t>
      </w:r>
      <w:r w:rsidR="00640D4D">
        <w:rPr>
          <w:lang w:val="en-CA"/>
        </w:rPr>
        <w:t>while</w:t>
      </w:r>
      <w:r w:rsidR="00EF5CE6">
        <w:rPr>
          <w:lang w:val="en-CA"/>
        </w:rPr>
        <w:t xml:space="preserve"> </w:t>
      </w:r>
      <w:r w:rsidR="00640D4D">
        <w:rPr>
          <w:lang w:val="en-CA"/>
        </w:rPr>
        <w:t xml:space="preserve">you were </w:t>
      </w:r>
      <w:r w:rsidR="00EF5CE6">
        <w:rPr>
          <w:lang w:val="en-CA"/>
        </w:rPr>
        <w:t>busy staring at yourself in the mirror is that</w:t>
      </w:r>
      <w:r>
        <w:rPr>
          <w:lang w:val="en-CA"/>
        </w:rPr>
        <w:t xml:space="preserve"> I’m a Global Technical Expert doing a Global Security Review. I am one the best, if not the best. I knew before we started this that I had already won.</w:t>
      </w:r>
      <w:r w:rsidR="00640D4D">
        <w:rPr>
          <w:lang w:val="en-CA"/>
        </w:rPr>
        <w:t xml:space="preserve"> So</w:t>
      </w:r>
      <w:r>
        <w:rPr>
          <w:lang w:val="en-CA"/>
        </w:rPr>
        <w:t xml:space="preserve"> </w:t>
      </w:r>
      <w:r w:rsidR="00640D4D">
        <w:rPr>
          <w:lang w:val="en-CA"/>
        </w:rPr>
        <w:t>t</w:t>
      </w:r>
      <w:r w:rsidR="00EF5CE6">
        <w:rPr>
          <w:lang w:val="en-CA"/>
        </w:rPr>
        <w:t xml:space="preserve">hink </w:t>
      </w:r>
      <w:r w:rsidR="00640D4D">
        <w:rPr>
          <w:lang w:val="en-CA"/>
        </w:rPr>
        <w:t xml:space="preserve">really </w:t>
      </w:r>
      <w:r w:rsidR="00EF5CE6">
        <w:rPr>
          <w:lang w:val="en-CA"/>
        </w:rPr>
        <w:t>hard about what I’m about to sa</w:t>
      </w:r>
      <w:r w:rsidR="00640D4D">
        <w:rPr>
          <w:lang w:val="en-CA"/>
        </w:rPr>
        <w:t>y next.</w:t>
      </w:r>
      <w:r w:rsidR="00EF5CE6">
        <w:rPr>
          <w:lang w:val="en-CA"/>
        </w:rPr>
        <w:t xml:space="preserve"> </w:t>
      </w:r>
      <w:r w:rsidR="00640D4D">
        <w:rPr>
          <w:lang w:val="en-CA"/>
        </w:rPr>
        <w:t>B</w:t>
      </w:r>
      <w:r w:rsidR="00EF5CE6">
        <w:rPr>
          <w:lang w:val="en-CA"/>
        </w:rPr>
        <w:t xml:space="preserve">efore we </w:t>
      </w:r>
      <w:r>
        <w:rPr>
          <w:lang w:val="en-CA"/>
        </w:rPr>
        <w:t>did the Investigation at JDIrving</w:t>
      </w:r>
      <w:r w:rsidR="00C516B5">
        <w:rPr>
          <w:lang w:val="en-CA"/>
        </w:rPr>
        <w:t xml:space="preserve"> early 2020</w:t>
      </w:r>
      <w:r>
        <w:rPr>
          <w:lang w:val="en-CA"/>
        </w:rPr>
        <w:t xml:space="preserve"> I had an interview at the CSIS nest in Halifax. And do you know why? Because </w:t>
      </w:r>
      <w:r w:rsidR="00CE4455">
        <w:rPr>
          <w:lang w:val="en-CA"/>
        </w:rPr>
        <w:t>I’m</w:t>
      </w:r>
      <w:r w:rsidR="00C516B5">
        <w:rPr>
          <w:lang w:val="en-CA"/>
        </w:rPr>
        <w:t xml:space="preserve"> a Global Technical E</w:t>
      </w:r>
      <w:r>
        <w:rPr>
          <w:lang w:val="en-CA"/>
        </w:rPr>
        <w:t xml:space="preserve">xpert. One of the best. We did </w:t>
      </w:r>
      <w:r w:rsidR="00CE4455">
        <w:rPr>
          <w:lang w:val="en-CA"/>
        </w:rPr>
        <w:t>an</w:t>
      </w:r>
      <w:r>
        <w:rPr>
          <w:lang w:val="en-CA"/>
        </w:rPr>
        <w:t xml:space="preserve"> </w:t>
      </w:r>
      <w:r w:rsidR="00CE4455">
        <w:rPr>
          <w:lang w:val="en-CA"/>
        </w:rPr>
        <w:t>Investigation</w:t>
      </w:r>
      <w:r>
        <w:rPr>
          <w:lang w:val="en-CA"/>
        </w:rPr>
        <w:t xml:space="preserve"> at JDIrving and do you know</w:t>
      </w:r>
      <w:r w:rsidR="00CE4455">
        <w:rPr>
          <w:lang w:val="en-CA"/>
        </w:rPr>
        <w:t xml:space="preserve"> why</w:t>
      </w:r>
      <w:r>
        <w:rPr>
          <w:lang w:val="en-CA"/>
        </w:rPr>
        <w:t xml:space="preserve">? </w:t>
      </w:r>
      <w:r w:rsidR="00CE4455">
        <w:rPr>
          <w:lang w:val="en-CA"/>
        </w:rPr>
        <w:t>Because I’m</w:t>
      </w:r>
      <w:r w:rsidR="00C516B5">
        <w:rPr>
          <w:lang w:val="en-CA"/>
        </w:rPr>
        <w:t xml:space="preserve"> a Global Technical E</w:t>
      </w:r>
      <w:r w:rsidR="00CE4455">
        <w:rPr>
          <w:lang w:val="en-CA"/>
        </w:rPr>
        <w:t>xpert. One of the best.</w:t>
      </w:r>
      <w:r w:rsidR="00C516B5">
        <w:rPr>
          <w:lang w:val="en-CA"/>
        </w:rPr>
        <w:t xml:space="preserve"> The morning my mother passed away, January 29</w:t>
      </w:r>
      <w:r w:rsidR="00C516B5" w:rsidRPr="00C516B5">
        <w:rPr>
          <w:vertAlign w:val="superscript"/>
          <w:lang w:val="en-CA"/>
        </w:rPr>
        <w:t>th</w:t>
      </w:r>
      <w:r w:rsidR="00C516B5">
        <w:rPr>
          <w:lang w:val="en-CA"/>
        </w:rPr>
        <w:t xml:space="preserve"> 2023. Premier Tim Houston showed up at the hospital. And do you know why Patrick?</w:t>
      </w:r>
      <w:r w:rsidR="00C516B5" w:rsidRPr="00C516B5">
        <w:rPr>
          <w:lang w:val="en-CA"/>
        </w:rPr>
        <w:t xml:space="preserve"> </w:t>
      </w:r>
      <w:r w:rsidR="00C516B5">
        <w:rPr>
          <w:lang w:val="en-CA"/>
        </w:rPr>
        <w:t>Because I’m a Global Technical Expert. One of the best.</w:t>
      </w:r>
      <w:r w:rsidR="00B564A2">
        <w:rPr>
          <w:lang w:val="en-CA"/>
        </w:rPr>
        <w:t xml:space="preserve"> Y</w:t>
      </w:r>
      <w:r w:rsidR="00EF5CE6">
        <w:rPr>
          <w:lang w:val="en-CA"/>
        </w:rPr>
        <w:t>ou just g</w:t>
      </w:r>
      <w:r w:rsidR="00B564A2">
        <w:rPr>
          <w:lang w:val="en-CA"/>
        </w:rPr>
        <w:t>ot dominated by one of the best and I am nowhere close to finished</w:t>
      </w:r>
      <w:r w:rsidR="00640D4D">
        <w:rPr>
          <w:lang w:val="en-CA"/>
        </w:rPr>
        <w:t xml:space="preserve"> with your hate, lying, retaliation and bigotry</w:t>
      </w:r>
      <w:r w:rsidR="00B564A2">
        <w:rPr>
          <w:lang w:val="en-CA"/>
        </w:rPr>
        <w:t xml:space="preserve">. </w:t>
      </w:r>
      <w:r w:rsidR="00C516B5">
        <w:rPr>
          <w:lang w:val="en-CA"/>
        </w:rPr>
        <w:t xml:space="preserve">And as it stands, you have committed </w:t>
      </w:r>
      <w:r w:rsidR="00B564A2">
        <w:rPr>
          <w:lang w:val="en-CA"/>
        </w:rPr>
        <w:t>fraud and</w:t>
      </w:r>
      <w:r w:rsidR="00C516B5">
        <w:rPr>
          <w:lang w:val="en-CA"/>
        </w:rPr>
        <w:t xml:space="preserve"> have acted with Malice. There is no excuse what so ever for your behavior and the fraud you</w:t>
      </w:r>
      <w:r w:rsidR="00B73A61">
        <w:rPr>
          <w:lang w:val="en-CA"/>
        </w:rPr>
        <w:t xml:space="preserve"> three</w:t>
      </w:r>
      <w:r w:rsidR="00C516B5">
        <w:rPr>
          <w:lang w:val="en-CA"/>
        </w:rPr>
        <w:t xml:space="preserve"> have blatantly committed here. My recommendation to RCMP is criminal charges for yourself, Jonathan Jefferies and </w:t>
      </w:r>
      <w:r w:rsidR="00C516B5" w:rsidRPr="0086543A">
        <w:rPr>
          <w:lang w:val="en-CA"/>
        </w:rPr>
        <w:t>Ron Legere</w:t>
      </w:r>
      <w:r w:rsidR="00C516B5">
        <w:rPr>
          <w:lang w:val="en-CA"/>
        </w:rPr>
        <w:t xml:space="preserve"> with a minimum sentence of 4 years for Fraud in a federal prison. If you are fou</w:t>
      </w:r>
      <w:r w:rsidR="00B73A61">
        <w:rPr>
          <w:lang w:val="en-CA"/>
        </w:rPr>
        <w:t>nd to lie even once</w:t>
      </w:r>
      <w:r w:rsidR="00C516B5">
        <w:rPr>
          <w:lang w:val="en-CA"/>
        </w:rPr>
        <w:t xml:space="preserve"> I have asked for maximum sentences not exceeding 14 years. CSIS has been advised that my recommendation is a full investigation, but also that you 3 loose security clearance for the rest of your lives.</w:t>
      </w:r>
      <w:r w:rsidR="00B73A61">
        <w:rPr>
          <w:lang w:val="en-CA"/>
        </w:rPr>
        <w:t xml:space="preserve"> And</w:t>
      </w:r>
      <w:r w:rsidR="002C593F">
        <w:rPr>
          <w:lang w:val="en-CA"/>
        </w:rPr>
        <w:t xml:space="preserve"> </w:t>
      </w:r>
      <w:r w:rsidR="000F1CB1">
        <w:rPr>
          <w:lang w:val="en-CA"/>
        </w:rPr>
        <w:t>I know you think you are just some big man</w:t>
      </w:r>
      <w:r w:rsidR="00B73A61">
        <w:rPr>
          <w:lang w:val="en-CA"/>
        </w:rPr>
        <w:t xml:space="preserve"> and hero a</w:t>
      </w:r>
      <w:r w:rsidR="000F1CB1">
        <w:rPr>
          <w:lang w:val="en-CA"/>
        </w:rPr>
        <w:t>nd this is funny</w:t>
      </w:r>
      <w:r w:rsidR="00B73A61">
        <w:rPr>
          <w:lang w:val="en-CA"/>
        </w:rPr>
        <w:t xml:space="preserve"> right</w:t>
      </w:r>
      <w:r w:rsidR="000F1CB1">
        <w:rPr>
          <w:lang w:val="en-CA"/>
        </w:rPr>
        <w:t>? Well ask Stephen McNeil, Jamie Irving and Dan Kinsella whom have all resigned</w:t>
      </w:r>
      <w:r w:rsidR="00B73A61">
        <w:rPr>
          <w:lang w:val="en-CA"/>
        </w:rPr>
        <w:t>. Ask them</w:t>
      </w:r>
      <w:r w:rsidR="00B564A2">
        <w:rPr>
          <w:lang w:val="en-CA"/>
        </w:rPr>
        <w:t xml:space="preserve"> how funny they think this is. I bet they won’t laugh. And now that Tim Houston, the Defense Minister, Prime Minister, </w:t>
      </w:r>
      <w:r w:rsidR="00B564A2" w:rsidRPr="00B564A2">
        <w:rPr>
          <w:lang w:val="en-CA"/>
        </w:rPr>
        <w:t>David Vigneault</w:t>
      </w:r>
      <w:r w:rsidR="00B564A2">
        <w:rPr>
          <w:lang w:val="en-CA"/>
        </w:rPr>
        <w:t xml:space="preserve"> (CSIS), and Person “right at the top” of JDIrving has to explain your actions</w:t>
      </w:r>
      <w:r w:rsidR="00B73A61">
        <w:rPr>
          <w:lang w:val="en-CA"/>
        </w:rPr>
        <w:t xml:space="preserve"> and are being asked if they would trust you.</w:t>
      </w:r>
      <w:r w:rsidR="00B564A2">
        <w:rPr>
          <w:lang w:val="en-CA"/>
        </w:rPr>
        <w:t xml:space="preserve"> They </w:t>
      </w:r>
      <w:r w:rsidR="00773181">
        <w:rPr>
          <w:lang w:val="en-CA"/>
        </w:rPr>
        <w:t>don’t</w:t>
      </w:r>
      <w:r w:rsidR="00B564A2">
        <w:rPr>
          <w:lang w:val="en-CA"/>
        </w:rPr>
        <w:t xml:space="preserve"> think </w:t>
      </w:r>
      <w:r w:rsidR="00734EF2">
        <w:rPr>
          <w:lang w:val="en-CA"/>
        </w:rPr>
        <w:t>it’s</w:t>
      </w:r>
      <w:r w:rsidR="00B564A2">
        <w:rPr>
          <w:lang w:val="en-CA"/>
        </w:rPr>
        <w:t xml:space="preserve"> funny either. </w:t>
      </w:r>
    </w:p>
    <w:p w:rsidR="002C593F" w:rsidRDefault="002C593F" w:rsidP="002C593F">
      <w:pPr>
        <w:rPr>
          <w:lang w:val="en-CA"/>
        </w:rPr>
      </w:pPr>
      <w:r>
        <w:rPr>
          <w:lang w:val="en-CA"/>
        </w:rPr>
        <w:t xml:space="preserve">Thank you, </w:t>
      </w:r>
    </w:p>
    <w:p w:rsidR="000F1CB1" w:rsidRDefault="000F1CB1">
      <w:pPr>
        <w:rPr>
          <w:lang w:val="en-CA"/>
        </w:rPr>
      </w:pPr>
      <w:r w:rsidRPr="000F1CB1">
        <w:rPr>
          <w:lang w:val="en-CA"/>
        </w:rPr>
        <w:t>Dad</w:t>
      </w:r>
      <w:r>
        <w:rPr>
          <w:lang w:val="en-CA"/>
        </w:rPr>
        <w:t>dy (Scott Jewers – 902-220-9106 -</w:t>
      </w:r>
      <w:r w:rsidRPr="000F1CB1">
        <w:rPr>
          <w:lang w:val="en-CA"/>
        </w:rPr>
        <w:t>Out of respect for my Gender Pronouns, I would Request you please Refer to me as Daddy in all correspondence and documentation.</w:t>
      </w:r>
      <w:r>
        <w:rPr>
          <w:lang w:val="en-CA"/>
        </w:rPr>
        <w:t>)</w:t>
      </w:r>
    </w:p>
    <w:p w:rsidR="000A3902" w:rsidRDefault="000A3902">
      <w:pPr>
        <w:rPr>
          <w:lang w:val="en-CA"/>
        </w:rPr>
      </w:pPr>
    </w:p>
    <w:p w:rsidR="000A3902" w:rsidRDefault="000A3902">
      <w:pPr>
        <w:rPr>
          <w:lang w:val="en-CA"/>
        </w:rPr>
      </w:pPr>
      <w:r>
        <w:rPr>
          <w:lang w:val="en-CA"/>
        </w:rPr>
        <w:lastRenderedPageBreak/>
        <w:t>Supporting Documents:</w:t>
      </w:r>
    </w:p>
    <w:p w:rsidR="000A3902" w:rsidRPr="00737320" w:rsidRDefault="000A3902" w:rsidP="000A390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37320">
        <w:rPr>
          <w:rFonts w:cstheme="minorHAnsi"/>
          <w:b/>
          <w:sz w:val="20"/>
          <w:szCs w:val="20"/>
        </w:rPr>
        <w:t>August 2</w:t>
      </w:r>
      <w:r w:rsidRPr="00737320">
        <w:rPr>
          <w:rFonts w:cstheme="minorHAnsi"/>
          <w:b/>
          <w:sz w:val="20"/>
          <w:szCs w:val="20"/>
          <w:vertAlign w:val="superscript"/>
        </w:rPr>
        <w:t>nd</w:t>
      </w:r>
      <w:r w:rsidRPr="00737320">
        <w:rPr>
          <w:rFonts w:cstheme="minorHAnsi"/>
          <w:b/>
          <w:sz w:val="20"/>
          <w:szCs w:val="20"/>
        </w:rPr>
        <w:t xml:space="preserve"> 2022</w:t>
      </w:r>
      <w:r>
        <w:rPr>
          <w:rFonts w:cstheme="minorHAnsi"/>
          <w:sz w:val="20"/>
          <w:szCs w:val="20"/>
        </w:rPr>
        <w:t xml:space="preserve"> - </w:t>
      </w:r>
      <w:r w:rsidRPr="00724CED">
        <w:rPr>
          <w:rFonts w:cstheme="minorHAnsi"/>
          <w:b/>
          <w:color w:val="FF0000"/>
          <w:sz w:val="20"/>
          <w:szCs w:val="20"/>
        </w:rPr>
        <w:t>HRP Police Report</w:t>
      </w:r>
      <w:r w:rsidRPr="00724CED">
        <w:rPr>
          <w:rFonts w:cstheme="minorHAns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- HRP Police Report Page 1 of 2 – </w:t>
      </w:r>
      <w:hyperlink r:id="rId8" w:history="1">
        <w:r w:rsidRPr="00737320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Fonts w:cstheme="minorHAnsi"/>
          <w:sz w:val="20"/>
          <w:szCs w:val="20"/>
        </w:rPr>
        <w:t xml:space="preserve"> - </w:t>
      </w:r>
      <w:hyperlink r:id="rId9" w:history="1">
        <w:r w:rsidRPr="0041484B">
          <w:rPr>
            <w:rStyle w:val="Hyperlink"/>
            <w:rFonts w:cstheme="minorHAnsi"/>
            <w:sz w:val="20"/>
            <w:szCs w:val="20"/>
          </w:rPr>
          <w:t>https://tinyurl.com/5yw7e5ak</w:t>
        </w:r>
      </w:hyperlink>
      <w:r>
        <w:rPr>
          <w:rFonts w:cstheme="minorHAnsi"/>
          <w:sz w:val="20"/>
          <w:szCs w:val="20"/>
        </w:rPr>
        <w:t xml:space="preserve">  </w:t>
      </w:r>
      <w:r w:rsidRPr="00737320">
        <w:rPr>
          <w:rFonts w:cstheme="minorHAnsi"/>
          <w:sz w:val="20"/>
          <w:szCs w:val="20"/>
        </w:rPr>
        <w:t xml:space="preserve">and </w:t>
      </w:r>
      <w:r>
        <w:rPr>
          <w:rFonts w:cstheme="minorHAnsi"/>
          <w:sz w:val="20"/>
          <w:szCs w:val="20"/>
        </w:rPr>
        <w:t xml:space="preserve">HRP Police Report Page 2 of 2 – </w:t>
      </w:r>
      <w:hyperlink r:id="rId10" w:history="1">
        <w:r w:rsidRPr="00737320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Fonts w:cstheme="minorHAnsi"/>
          <w:sz w:val="20"/>
          <w:szCs w:val="20"/>
        </w:rPr>
        <w:t xml:space="preserve"> - </w:t>
      </w:r>
      <w:hyperlink r:id="rId11" w:history="1">
        <w:r w:rsidRPr="0041484B">
          <w:rPr>
            <w:rStyle w:val="Hyperlink"/>
            <w:rFonts w:cstheme="minorHAnsi"/>
            <w:sz w:val="20"/>
            <w:szCs w:val="20"/>
          </w:rPr>
          <w:t>https://tinyurl.com/2x3e458a</w:t>
        </w:r>
      </w:hyperlink>
      <w:r>
        <w:rPr>
          <w:rFonts w:cstheme="minorHAnsi"/>
          <w:sz w:val="20"/>
          <w:szCs w:val="20"/>
        </w:rPr>
        <w:t xml:space="preserve"> </w:t>
      </w:r>
    </w:p>
    <w:p w:rsidR="000A3902" w:rsidRDefault="000A3902" w:rsidP="000A390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2A9C">
        <w:rPr>
          <w:rFonts w:cstheme="minorHAnsi"/>
          <w:b/>
          <w:sz w:val="20"/>
          <w:szCs w:val="20"/>
        </w:rPr>
        <w:t>March 13</w:t>
      </w:r>
      <w:r w:rsidRPr="00992A9C">
        <w:rPr>
          <w:rFonts w:cstheme="minorHAnsi"/>
          <w:b/>
          <w:sz w:val="20"/>
          <w:szCs w:val="20"/>
          <w:vertAlign w:val="superscript"/>
        </w:rPr>
        <w:t>th</w:t>
      </w:r>
      <w:r w:rsidRPr="00992A9C">
        <w:rPr>
          <w:rFonts w:cstheme="minorHAnsi"/>
          <w:b/>
          <w:sz w:val="20"/>
          <w:szCs w:val="20"/>
        </w:rPr>
        <w:t xml:space="preserve"> 2023</w:t>
      </w:r>
      <w:r>
        <w:rPr>
          <w:rFonts w:cstheme="minorHAnsi"/>
          <w:sz w:val="20"/>
          <w:szCs w:val="20"/>
        </w:rPr>
        <w:t xml:space="preserve"> – </w:t>
      </w:r>
      <w:r w:rsidRPr="006040C2">
        <w:rPr>
          <w:rFonts w:cstheme="minorHAnsi"/>
          <w:b/>
          <w:color w:val="FF0000"/>
          <w:sz w:val="20"/>
          <w:szCs w:val="20"/>
        </w:rPr>
        <w:t>Form 5</w:t>
      </w:r>
      <w:r w:rsidRPr="006040C2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- My original Form 5 complaint. </w:t>
      </w:r>
      <w:hyperlink r:id="rId12" w:history="1">
        <w:r w:rsidRPr="0088178D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Fonts w:cstheme="minorHAnsi"/>
          <w:sz w:val="20"/>
          <w:szCs w:val="20"/>
        </w:rPr>
        <w:t xml:space="preserve"> - </w:t>
      </w:r>
      <w:hyperlink r:id="rId13" w:history="1">
        <w:r w:rsidRPr="0041484B">
          <w:rPr>
            <w:rStyle w:val="Hyperlink"/>
            <w:rFonts w:cstheme="minorHAnsi"/>
            <w:sz w:val="20"/>
            <w:szCs w:val="20"/>
          </w:rPr>
          <w:t>https://tinyurl.com/mr456b7m</w:t>
        </w:r>
      </w:hyperlink>
      <w:r>
        <w:rPr>
          <w:rFonts w:cstheme="minorHAnsi"/>
          <w:sz w:val="20"/>
          <w:szCs w:val="20"/>
        </w:rPr>
        <w:t xml:space="preserve"> </w:t>
      </w:r>
    </w:p>
    <w:p w:rsidR="000A3902" w:rsidRDefault="000A3902" w:rsidP="000A390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March 23rd 2023 –</w:t>
      </w:r>
      <w:r>
        <w:rPr>
          <w:rFonts w:cstheme="minorHAnsi"/>
          <w:sz w:val="20"/>
          <w:szCs w:val="20"/>
        </w:rPr>
        <w:t xml:space="preserve"> Response to Patrick Curran. This was directly misquoted by Patrick Curran, Ron Legere and Jonathan Jefferies. This is where Patrick Curran removed the arresting officers from a complaint regarding a false arrest. Full blown Fraud – </w:t>
      </w:r>
      <w:hyperlink r:id="rId14" w:history="1">
        <w:r w:rsidRPr="00394583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Fonts w:cstheme="minorHAnsi"/>
          <w:sz w:val="20"/>
          <w:szCs w:val="20"/>
        </w:rPr>
        <w:t xml:space="preserve"> - </w:t>
      </w:r>
      <w:hyperlink r:id="rId15" w:history="1">
        <w:r w:rsidRPr="004C56FF">
          <w:rPr>
            <w:rStyle w:val="Hyperlink"/>
            <w:rFonts w:cstheme="minorHAnsi"/>
            <w:sz w:val="20"/>
            <w:szCs w:val="20"/>
          </w:rPr>
          <w:t>https://tinyurl.com/2tf2whjb</w:t>
        </w:r>
      </w:hyperlink>
      <w:r>
        <w:rPr>
          <w:rFonts w:cstheme="minorHAnsi"/>
          <w:sz w:val="20"/>
          <w:szCs w:val="20"/>
        </w:rPr>
        <w:t xml:space="preserve"> </w:t>
      </w:r>
      <w:r w:rsidRPr="00394583">
        <w:rPr>
          <w:rFonts w:cstheme="minorHAnsi"/>
          <w:sz w:val="18"/>
          <w:szCs w:val="20"/>
        </w:rPr>
        <w:t>(Added April 6th 2024)</w:t>
      </w:r>
    </w:p>
    <w:p w:rsidR="000A3902" w:rsidRPr="00E02F06" w:rsidRDefault="000A3902" w:rsidP="000A390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02F06">
        <w:rPr>
          <w:rFonts w:cstheme="minorHAnsi"/>
          <w:b/>
          <w:sz w:val="20"/>
          <w:szCs w:val="20"/>
        </w:rPr>
        <w:t>April 3</w:t>
      </w:r>
      <w:r w:rsidRPr="00E02F06">
        <w:rPr>
          <w:rFonts w:cstheme="minorHAnsi"/>
          <w:b/>
          <w:sz w:val="20"/>
          <w:szCs w:val="20"/>
          <w:vertAlign w:val="superscript"/>
        </w:rPr>
        <w:t xml:space="preserve">rd </w:t>
      </w:r>
      <w:r w:rsidRPr="00E02F06">
        <w:rPr>
          <w:rFonts w:cstheme="minorHAnsi"/>
          <w:b/>
          <w:sz w:val="20"/>
          <w:szCs w:val="20"/>
        </w:rPr>
        <w:t>2023</w:t>
      </w:r>
      <w:r w:rsidRPr="00E02F06">
        <w:rPr>
          <w:rFonts w:cstheme="minorHAnsi"/>
          <w:sz w:val="20"/>
          <w:szCs w:val="20"/>
        </w:rPr>
        <w:t xml:space="preserve"> -You can find my detailed submission to Jonathan Jefferies, on here – </w:t>
      </w:r>
      <w:hyperlink r:id="rId16" w:history="1">
        <w:r w:rsidRPr="00E02F06">
          <w:rPr>
            <w:rStyle w:val="Hyperlink"/>
            <w:rFonts w:cstheme="minorHAnsi"/>
            <w:sz w:val="20"/>
            <w:szCs w:val="20"/>
          </w:rPr>
          <w:t>Direct Link</w:t>
        </w:r>
      </w:hyperlink>
      <w:r w:rsidRPr="00E02F06">
        <w:rPr>
          <w:rFonts w:cstheme="minorHAnsi"/>
          <w:sz w:val="20"/>
          <w:szCs w:val="20"/>
        </w:rPr>
        <w:t xml:space="preserve"> - </w:t>
      </w:r>
      <w:hyperlink r:id="rId17" w:history="1">
        <w:r w:rsidRPr="00E02F06">
          <w:rPr>
            <w:rStyle w:val="Hyperlink"/>
            <w:rFonts w:cstheme="minorHAnsi"/>
            <w:sz w:val="20"/>
            <w:szCs w:val="20"/>
          </w:rPr>
          <w:t>https://tinyurl.com/bdf6n957</w:t>
        </w:r>
      </w:hyperlink>
      <w:r w:rsidRPr="00E02F06">
        <w:rPr>
          <w:rFonts w:cstheme="minorHAnsi"/>
          <w:sz w:val="20"/>
          <w:szCs w:val="20"/>
        </w:rPr>
        <w:t xml:space="preserve">. </w:t>
      </w:r>
      <w:bookmarkStart w:id="0" w:name="_GoBack"/>
      <w:bookmarkEnd w:id="0"/>
    </w:p>
    <w:p w:rsidR="000A3902" w:rsidRPr="00E02F06" w:rsidRDefault="000A3902" w:rsidP="000A3902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E02F06">
        <w:rPr>
          <w:rFonts w:cstheme="minorHAnsi"/>
          <w:b/>
          <w:sz w:val="20"/>
          <w:szCs w:val="20"/>
        </w:rPr>
        <w:t>July 7</w:t>
      </w:r>
      <w:r w:rsidRPr="00E02F06">
        <w:rPr>
          <w:rFonts w:cstheme="minorHAnsi"/>
          <w:b/>
          <w:sz w:val="20"/>
          <w:szCs w:val="20"/>
          <w:vertAlign w:val="superscript"/>
        </w:rPr>
        <w:t>th</w:t>
      </w:r>
      <w:r w:rsidRPr="00E02F06">
        <w:rPr>
          <w:rFonts w:cstheme="minorHAnsi"/>
          <w:b/>
          <w:sz w:val="20"/>
          <w:szCs w:val="20"/>
        </w:rPr>
        <w:t xml:space="preserve"> 2023</w:t>
      </w:r>
      <w:r w:rsidRPr="00E02F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E02F06">
        <w:rPr>
          <w:rFonts w:cstheme="minorHAnsi"/>
          <w:sz w:val="20"/>
          <w:szCs w:val="20"/>
        </w:rPr>
        <w:t xml:space="preserve"> </w:t>
      </w:r>
      <w:r w:rsidRPr="006040C2">
        <w:rPr>
          <w:rFonts w:cstheme="minorHAnsi"/>
          <w:b/>
          <w:color w:val="FF0000"/>
          <w:sz w:val="20"/>
          <w:szCs w:val="20"/>
        </w:rPr>
        <w:t>Form 11</w:t>
      </w:r>
      <w:r w:rsidRPr="006040C2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- </w:t>
      </w:r>
      <w:r w:rsidRPr="00E02F06">
        <w:rPr>
          <w:rFonts w:cstheme="minorHAnsi"/>
          <w:sz w:val="20"/>
          <w:szCs w:val="20"/>
        </w:rPr>
        <w:t>Jonathan Jefferies</w:t>
      </w:r>
      <w:r>
        <w:rPr>
          <w:rFonts w:cstheme="minorHAnsi"/>
          <w:sz w:val="20"/>
          <w:szCs w:val="20"/>
        </w:rPr>
        <w:t xml:space="preserve"> and Rob Legere</w:t>
      </w:r>
      <w:r w:rsidRPr="00E02F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Form 11 - </w:t>
      </w:r>
      <w:r w:rsidRPr="00E02F06">
        <w:rPr>
          <w:rFonts w:cstheme="minorHAnsi"/>
          <w:sz w:val="20"/>
          <w:szCs w:val="20"/>
        </w:rPr>
        <w:t>Fraudulent, and intentionally misleading</w:t>
      </w:r>
      <w:r>
        <w:rPr>
          <w:rFonts w:cstheme="minorHAnsi"/>
          <w:sz w:val="20"/>
          <w:szCs w:val="20"/>
        </w:rPr>
        <w:t xml:space="preserve">, and misquoted. Its slander and defamation done with Malice </w:t>
      </w:r>
      <w:r w:rsidRPr="00E02F06">
        <w:rPr>
          <w:rFonts w:cstheme="minorHAnsi"/>
          <w:sz w:val="20"/>
          <w:szCs w:val="20"/>
        </w:rPr>
        <w:t xml:space="preserve">– </w:t>
      </w:r>
      <w:hyperlink r:id="rId18" w:history="1">
        <w:r w:rsidRPr="00E02F06">
          <w:rPr>
            <w:rStyle w:val="Hyperlink"/>
            <w:rFonts w:cstheme="minorHAnsi"/>
            <w:sz w:val="20"/>
            <w:szCs w:val="20"/>
          </w:rPr>
          <w:t>Direct Link</w:t>
        </w:r>
      </w:hyperlink>
      <w:r w:rsidRPr="00E02F06">
        <w:rPr>
          <w:rFonts w:cstheme="minorHAnsi"/>
          <w:sz w:val="20"/>
          <w:szCs w:val="20"/>
        </w:rPr>
        <w:t xml:space="preserve"> - </w:t>
      </w:r>
      <w:hyperlink r:id="rId19" w:history="1">
        <w:r w:rsidRPr="00E02F06">
          <w:rPr>
            <w:rStyle w:val="Hyperlink"/>
            <w:rFonts w:cstheme="minorHAnsi"/>
            <w:sz w:val="20"/>
            <w:szCs w:val="20"/>
          </w:rPr>
          <w:t>https://tinyurl.com/3f5j8uve</w:t>
        </w:r>
      </w:hyperlink>
    </w:p>
    <w:p w:rsidR="000A3902" w:rsidRDefault="000A3902" w:rsidP="000A3902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E02F06">
        <w:rPr>
          <w:rFonts w:cstheme="minorHAnsi"/>
          <w:b/>
          <w:sz w:val="20"/>
          <w:szCs w:val="20"/>
        </w:rPr>
        <w:t>July 24</w:t>
      </w:r>
      <w:r w:rsidRPr="00E02F06">
        <w:rPr>
          <w:rFonts w:cstheme="minorHAnsi"/>
          <w:b/>
          <w:sz w:val="20"/>
          <w:szCs w:val="20"/>
          <w:vertAlign w:val="superscript"/>
        </w:rPr>
        <w:t>th</w:t>
      </w:r>
      <w:r w:rsidRPr="00E02F06">
        <w:rPr>
          <w:rFonts w:cstheme="minorHAnsi"/>
          <w:b/>
          <w:sz w:val="20"/>
          <w:szCs w:val="20"/>
        </w:rPr>
        <w:t xml:space="preserve"> 2023 –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6040C2">
        <w:rPr>
          <w:rStyle w:val="Hyperlink"/>
          <w:rFonts w:cstheme="minorHAnsi"/>
          <w:b/>
          <w:color w:val="FF0000"/>
          <w:sz w:val="20"/>
          <w:szCs w:val="20"/>
          <w:u w:val="none"/>
        </w:rPr>
        <w:t>Form 13</w:t>
      </w:r>
      <w:r w:rsidRPr="006040C2">
        <w:rPr>
          <w:rStyle w:val="Hyperlink"/>
          <w:rFonts w:cstheme="minorHAnsi"/>
          <w:color w:val="FF0000"/>
          <w:sz w:val="20"/>
          <w:szCs w:val="20"/>
          <w:u w:val="none"/>
        </w:rPr>
        <w:t xml:space="preserve">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- My 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>Form 13 response to the Fraud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s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Jonathan Jefferies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and </w:t>
      </w:r>
      <w:r>
        <w:rPr>
          <w:rFonts w:cstheme="minorHAnsi"/>
          <w:sz w:val="20"/>
          <w:szCs w:val="20"/>
        </w:rPr>
        <w:t xml:space="preserve">Ron Legere regarding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Form 11 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>sent on July 7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2023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, Page 1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of 2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- </w:t>
      </w:r>
      <w:hyperlink r:id="rId20" w:history="1">
        <w:r w:rsidRPr="0041484B">
          <w:rPr>
            <w:rStyle w:val="Hyperlink"/>
            <w:rFonts w:cstheme="minorHAnsi"/>
            <w:sz w:val="20"/>
            <w:szCs w:val="20"/>
          </w:rPr>
          <w:t>https://tinyurl.com/4pkpknzb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Page 2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of 2 </w:t>
      </w: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- </w:t>
      </w:r>
      <w:hyperlink r:id="rId21" w:history="1">
        <w:r w:rsidRPr="00E02F06">
          <w:rPr>
            <w:rStyle w:val="Hyperlink"/>
            <w:rFonts w:cstheme="minorHAnsi"/>
            <w:sz w:val="20"/>
            <w:szCs w:val="20"/>
          </w:rPr>
          <w:t>https://tinyurl.com/yjdk6yny</w:t>
        </w:r>
      </w:hyperlink>
    </w:p>
    <w:p w:rsidR="000A3902" w:rsidRPr="003B1AE9" w:rsidRDefault="000A3902" w:rsidP="000A3902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E02F0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9434F9">
        <w:rPr>
          <w:rStyle w:val="Hyperlink"/>
          <w:rFonts w:cstheme="minorHAnsi"/>
          <w:b/>
          <w:color w:val="auto"/>
          <w:sz w:val="20"/>
          <w:szCs w:val="20"/>
          <w:u w:val="none"/>
        </w:rPr>
        <w:t>March 22</w:t>
      </w:r>
      <w:r w:rsidRPr="009434F9">
        <w:rPr>
          <w:rStyle w:val="Hyperlink"/>
          <w:rFonts w:cstheme="minorHAnsi"/>
          <w:b/>
          <w:color w:val="auto"/>
          <w:sz w:val="20"/>
          <w:szCs w:val="20"/>
          <w:u w:val="none"/>
          <w:vertAlign w:val="superscript"/>
        </w:rPr>
        <w:t>nd</w:t>
      </w:r>
      <w:r w:rsidRPr="009434F9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2024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– Response from Police Complaints Commissioner, Patrick H Curran – Absolute FRAUD. Its slander, defamation and clearly retaliation. </w:t>
      </w:r>
      <w:hyperlink r:id="rId22" w:history="1">
        <w:r w:rsidRPr="00FC2167">
          <w:rPr>
            <w:rStyle w:val="Hyperlink"/>
            <w:rFonts w:cstheme="minorHAnsi"/>
            <w:b/>
            <w:sz w:val="20"/>
            <w:szCs w:val="20"/>
          </w:rPr>
          <w:t>Direct Link</w:t>
        </w:r>
      </w:hyperlink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- </w:t>
      </w:r>
      <w:hyperlink r:id="rId23" w:history="1">
        <w:r w:rsidRPr="00C368E3">
          <w:rPr>
            <w:rStyle w:val="Hyperlink"/>
            <w:rFonts w:cstheme="minorHAnsi"/>
            <w:b/>
            <w:sz w:val="20"/>
            <w:szCs w:val="20"/>
          </w:rPr>
          <w:t>https://tinyurl.com/mtp2re7r</w:t>
        </w:r>
      </w:hyperlink>
      <w:r>
        <w:rPr>
          <w:rStyle w:val="Hyperlink"/>
          <w:rFonts w:cstheme="minorHAnsi"/>
          <w:b/>
          <w:sz w:val="20"/>
          <w:szCs w:val="20"/>
        </w:rPr>
        <w:t xml:space="preserve"> </w:t>
      </w:r>
    </w:p>
    <w:p w:rsidR="000A3902" w:rsidRDefault="000A3902" w:rsidP="000A3902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>April 5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  <w:vertAlign w:val="superscript"/>
        </w:rPr>
        <w:t>th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2024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– (This Document) Response to Police Complaints Commissioner, Patrick H Curran and his response March 22</w:t>
      </w:r>
      <w:r w:rsidRPr="003B1AE9">
        <w:rPr>
          <w:rStyle w:val="Hyperlink"/>
          <w:rFonts w:cstheme="minorHAnsi"/>
          <w:color w:val="auto"/>
          <w:sz w:val="20"/>
          <w:szCs w:val="20"/>
          <w:u w:val="none"/>
          <w:vertAlign w:val="superscript"/>
        </w:rPr>
        <w:t>nd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2024 – </w:t>
      </w:r>
      <w:hyperlink r:id="rId24" w:history="1">
        <w:r w:rsidRPr="00F34527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- </w:t>
      </w:r>
      <w:hyperlink r:id="rId25" w:history="1">
        <w:r w:rsidRPr="00C368E3">
          <w:rPr>
            <w:rStyle w:val="Hyperlink"/>
            <w:rFonts w:cstheme="minorHAnsi"/>
            <w:sz w:val="20"/>
            <w:szCs w:val="20"/>
          </w:rPr>
          <w:t>https://tinyurl.com/53pxfdp7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:rsidR="000A3902" w:rsidRDefault="000A3902" w:rsidP="000A3902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>April 5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  <w:vertAlign w:val="superscript"/>
        </w:rPr>
        <w:t>th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2024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–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Detailed 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Response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highlighting the fraud of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400872">
        <w:rPr>
          <w:rFonts w:cstheme="minorHAnsi"/>
          <w:sz w:val="20"/>
          <w:szCs w:val="20"/>
        </w:rPr>
        <w:t>Jonathan Jefferies, Ron Legere and Patrick Curran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Form 11 response on July 7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2023. – </w:t>
      </w:r>
      <w:hyperlink r:id="rId26" w:history="1">
        <w:r w:rsidRPr="00F34527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- </w:t>
      </w:r>
      <w:hyperlink r:id="rId27" w:history="1">
        <w:r w:rsidRPr="00C368E3">
          <w:rPr>
            <w:rStyle w:val="Hyperlink"/>
            <w:rFonts w:cstheme="minorHAnsi"/>
            <w:sz w:val="20"/>
            <w:szCs w:val="20"/>
          </w:rPr>
          <w:t>https://tinyurl.com/yc3zxmy2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:rsidR="000A3902" w:rsidRPr="008A6BF1" w:rsidRDefault="000A3902" w:rsidP="000A3902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>April 5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  <w:vertAlign w:val="superscript"/>
        </w:rPr>
        <w:t>th</w:t>
      </w:r>
      <w:r w:rsidRPr="00D61E7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2024</w:t>
      </w:r>
      <w:r w:rsidRPr="008A6BF1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– Personal Letter to Patrick H Curran.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– </w:t>
      </w:r>
      <w:hyperlink r:id="rId28" w:history="1">
        <w:r w:rsidRPr="00A070DA">
          <w:rPr>
            <w:rStyle w:val="Hyperlink"/>
            <w:rFonts w:cstheme="minorHAnsi"/>
            <w:sz w:val="20"/>
            <w:szCs w:val="20"/>
          </w:rPr>
          <w:t>Direct Link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- </w:t>
      </w:r>
      <w:hyperlink r:id="rId29" w:history="1">
        <w:r w:rsidRPr="00362DAB">
          <w:rPr>
            <w:rStyle w:val="Hyperlink"/>
            <w:rFonts w:cstheme="minorHAnsi"/>
            <w:sz w:val="20"/>
            <w:szCs w:val="20"/>
          </w:rPr>
          <w:t>https://tinyurl.com/ck4c27hw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0A3902" w:rsidRPr="00616450" w:rsidRDefault="000A3902">
      <w:pPr>
        <w:rPr>
          <w:lang w:val="en-CA"/>
        </w:rPr>
      </w:pPr>
    </w:p>
    <w:sectPr w:rsidR="000A3902" w:rsidRPr="00616450">
      <w:headerReference w:type="default" r:id="rId30"/>
      <w:foot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89" w:rsidRDefault="00A52689" w:rsidP="00C516B5">
      <w:pPr>
        <w:spacing w:after="0" w:line="240" w:lineRule="auto"/>
      </w:pPr>
      <w:r>
        <w:separator/>
      </w:r>
    </w:p>
  </w:endnote>
  <w:endnote w:type="continuationSeparator" w:id="0">
    <w:p w:rsidR="00A52689" w:rsidRDefault="00A52689" w:rsidP="00C5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B1" w:rsidRPr="005E764B" w:rsidRDefault="000F1CB1" w:rsidP="000F1CB1">
    <w:pPr>
      <w:pStyle w:val="Footer"/>
      <w:jc w:val="center"/>
      <w:rPr>
        <w:b/>
        <w:sz w:val="20"/>
        <w:lang w:val="en-CA"/>
      </w:rPr>
    </w:pPr>
    <w:r w:rsidRPr="005E764B">
      <w:rPr>
        <w:b/>
        <w:sz w:val="20"/>
        <w:lang w:val="en-CA"/>
      </w:rPr>
      <w:t>How did my GPS get set to 9330 Highway #7 Stillwater NS. Why are there pictures of the registered owner at JDIrving? What are the associations with EMIC -&gt; SCL group -&gt; Cambridge Analytica (Spyware and Global Election Interference)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89" w:rsidRDefault="00A52689" w:rsidP="00C516B5">
      <w:pPr>
        <w:spacing w:after="0" w:line="240" w:lineRule="auto"/>
      </w:pPr>
      <w:r>
        <w:separator/>
      </w:r>
    </w:p>
  </w:footnote>
  <w:footnote w:type="continuationSeparator" w:id="0">
    <w:p w:rsidR="00A52689" w:rsidRDefault="00A52689" w:rsidP="00C5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B5" w:rsidRDefault="00C516B5" w:rsidP="00C516B5">
    <w:pPr>
      <w:spacing w:after="0" w:line="240" w:lineRule="auto"/>
      <w:jc w:val="center"/>
      <w:rPr>
        <w:rStyle w:val="Hyperlink"/>
        <w:b/>
        <w:sz w:val="20"/>
        <w:lang w:val="en-CA"/>
      </w:rPr>
    </w:pPr>
    <w:r w:rsidRPr="005E764B">
      <w:rPr>
        <w:b/>
        <w:sz w:val="20"/>
        <w:lang w:val="en-CA"/>
      </w:rPr>
      <w:t xml:space="preserve">Everything I say can be fact checked at </w:t>
    </w:r>
    <w:hyperlink r:id="rId1" w:history="1">
      <w:r w:rsidRPr="005E764B">
        <w:rPr>
          <w:rStyle w:val="Hyperlink"/>
          <w:b/>
          <w:sz w:val="20"/>
          <w:lang w:val="en-CA"/>
        </w:rPr>
        <w:t>www.TheWolfAndTheNeuralNetwork.com</w:t>
      </w:r>
    </w:hyperlink>
  </w:p>
  <w:p w:rsidR="00C516B5" w:rsidRDefault="00C516B5" w:rsidP="00C516B5">
    <w:pPr>
      <w:pStyle w:val="NoSpacing"/>
      <w:jc w:val="center"/>
    </w:pPr>
    <w:r>
      <w:rPr>
        <w:b/>
      </w:rPr>
      <w:t xml:space="preserve">Scott Jewers – HRP Professional Standards Case </w:t>
    </w:r>
    <w:r w:rsidRPr="00967AD2">
      <w:rPr>
        <w:b/>
      </w:rPr>
      <w:t>PC-23-0049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4188E"/>
    <w:multiLevelType w:val="hybridMultilevel"/>
    <w:tmpl w:val="9B8AA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50"/>
    <w:rsid w:val="000A3902"/>
    <w:rsid w:val="000C75D5"/>
    <w:rsid w:val="000F1CB1"/>
    <w:rsid w:val="001E17C0"/>
    <w:rsid w:val="002C593F"/>
    <w:rsid w:val="00616450"/>
    <w:rsid w:val="00640D4D"/>
    <w:rsid w:val="00734EF2"/>
    <w:rsid w:val="00773181"/>
    <w:rsid w:val="0086543A"/>
    <w:rsid w:val="00A52689"/>
    <w:rsid w:val="00B564A2"/>
    <w:rsid w:val="00B73A61"/>
    <w:rsid w:val="00C516B5"/>
    <w:rsid w:val="00CE4455"/>
    <w:rsid w:val="00DA730E"/>
    <w:rsid w:val="00E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A9CE3-2EAC-4C8A-B203-DFD0909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4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6B5"/>
  </w:style>
  <w:style w:type="paragraph" w:styleId="Footer">
    <w:name w:val="footer"/>
    <w:basedOn w:val="Normal"/>
    <w:link w:val="FooterChar"/>
    <w:uiPriority w:val="99"/>
    <w:unhideWhenUsed/>
    <w:rsid w:val="00C5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B5"/>
  </w:style>
  <w:style w:type="paragraph" w:styleId="NoSpacing">
    <w:name w:val="No Spacing"/>
    <w:uiPriority w:val="1"/>
    <w:qFormat/>
    <w:rsid w:val="00C51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wolfandtheneuralnetwork.com/Media/Resources/Added_2024_04/2022-08-02%20HRP%20Police%20Report%201.jpeg" TargetMode="External"/><Relationship Id="rId13" Type="http://schemas.openxmlformats.org/officeDocument/2006/relationships/hyperlink" Target="https://tinyurl.com/mr456b7m" TargetMode="External"/><Relationship Id="rId18" Type="http://schemas.openxmlformats.org/officeDocument/2006/relationships/hyperlink" Target="https://thewolfandtheneuralnetwork.com/Media/Resources/Add_2024_03/2023-07-07%20Response%20from%20HRP%20Professional%20Standards%20Jonathan%20Jefferies%20Form%2011.pdf" TargetMode="External"/><Relationship Id="rId26" Type="http://schemas.openxmlformats.org/officeDocument/2006/relationships/hyperlink" Target="https://thewolfandtheneuralnetwork.com/Media/Resources/Added_2024_04_05/2024-04-05%20-%20%20My%20response%20to%20Jonathan%20Jefferies%20and%20Rob%20Leger%20Form%2011%20July%207th%202023%20regarding%20PC-23-0049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jdk6yny" TargetMode="External"/><Relationship Id="rId7" Type="http://schemas.openxmlformats.org/officeDocument/2006/relationships/hyperlink" Target="http://www.TheWolfAndTheNeuralNetwork.com" TargetMode="External"/><Relationship Id="rId12" Type="http://schemas.openxmlformats.org/officeDocument/2006/relationships/hyperlink" Target="https://thewolfandtheneuralnetwork.com/Media/Resources/Add_2024_03/2023-03-13_HRP-NSHA-Terrorism-EMIC-TAA-DND-Tim%20Houston-NSHA-Justin%20Trudeau_March%2013th%202023%20HRP%20Professional%20Standards%20Complaint.jpg" TargetMode="External"/><Relationship Id="rId17" Type="http://schemas.openxmlformats.org/officeDocument/2006/relationships/hyperlink" Target="https://tinyurl.com/bdf6n957" TargetMode="External"/><Relationship Id="rId25" Type="http://schemas.openxmlformats.org/officeDocument/2006/relationships/hyperlink" Target="https://tinyurl.com/53pxfdp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ewolfandtheneuralnetwork.com/Media/Resources/2023-04-03_Email%20To%20Jonathan%20Jefferies%20of%20HRP%20professional%20Standards.docx" TargetMode="External"/><Relationship Id="rId20" Type="http://schemas.openxmlformats.org/officeDocument/2006/relationships/hyperlink" Target="https://tinyurl.com/4pkpknzb" TargetMode="External"/><Relationship Id="rId29" Type="http://schemas.openxmlformats.org/officeDocument/2006/relationships/hyperlink" Target="https://tinyurl.com/ck4c27h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2x3e458a" TargetMode="External"/><Relationship Id="rId24" Type="http://schemas.openxmlformats.org/officeDocument/2006/relationships/hyperlink" Target="https://thewolfandtheneuralnetwork.com/Media/Resources/Added_2024_04_05/2024-04-05%20Response%20to%20Police%20Complaints%20Comissioner%20Patrick%20H%20Curran%20and%20his%20repsonse%20March%2022nd%202024%20regarding%20PC-23-0049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inyurl.com/2tf2whjb" TargetMode="External"/><Relationship Id="rId23" Type="http://schemas.openxmlformats.org/officeDocument/2006/relationships/hyperlink" Target="https://tinyurl.com/mtp2re7r" TargetMode="External"/><Relationship Id="rId28" Type="http://schemas.openxmlformats.org/officeDocument/2006/relationships/hyperlink" Target="https://thewolfandtheneuralnetwork.com/Media/Resources/Added_2024_04_05/2024-04-05%20-%20Personal%20Letter%20to%20Patrick%20H%20Curran%20regarding%20PC-23-0049%20.docx" TargetMode="External"/><Relationship Id="rId10" Type="http://schemas.openxmlformats.org/officeDocument/2006/relationships/hyperlink" Target="https://thewolfandtheneuralnetwork.com/Media/Resources/Added_2024_04/2022-08-02%20HRP%20Police%20Report%202.jpeg" TargetMode="External"/><Relationship Id="rId19" Type="http://schemas.openxmlformats.org/officeDocument/2006/relationships/hyperlink" Target="https://tinyurl.com/3f5j8uv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5yw7e5ak" TargetMode="External"/><Relationship Id="rId14" Type="http://schemas.openxmlformats.org/officeDocument/2006/relationships/hyperlink" Target="https://thewolfandtheneuralnetwork.com/Media/Resources/Added_2024_04/PC-23-0049%20Form%205%20The%20matter%20of%20Scott%20Jewers%20and%20an%20Unknown%20Officer..pdf" TargetMode="External"/><Relationship Id="rId22" Type="http://schemas.openxmlformats.org/officeDocument/2006/relationships/hyperlink" Target="https://thewolfandtheneuralnetwork.com/Media/Resources/Add_2024_03/2024-03-22%20PC-23-0049%20-%20Not%20Going%20to%20Board%20-%20%20The%20matter%20of%20Scott%20Jewers,%20Cst.%20Jarius%20Lamphier%20and%20Cst.%20Stephen%20Pope.pdf" TargetMode="External"/><Relationship Id="rId27" Type="http://schemas.openxmlformats.org/officeDocument/2006/relationships/hyperlink" Target="https://tinyurl.com/yc3zxmy2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WolfAndTheNeural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2024-04-05T02:46:00Z</dcterms:created>
  <dcterms:modified xsi:type="dcterms:W3CDTF">2024-04-06T17:49:00Z</dcterms:modified>
</cp:coreProperties>
</file>